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7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F0CD2" w:rsidRPr="00E632F3" w:rsidTr="00A65184">
        <w:tc>
          <w:tcPr>
            <w:tcW w:w="10170" w:type="dxa"/>
          </w:tcPr>
          <w:p w:rsidR="00BF0CD2" w:rsidRPr="00E632F3" w:rsidRDefault="00B5533C" w:rsidP="00D57D04">
            <w:pPr>
              <w:ind w:left="86"/>
              <w:jc w:val="right"/>
              <w:rPr>
                <w:rFonts w:ascii="Arial" w:hAnsi="Arial" w:cs="Arial"/>
                <w:b/>
              </w:rPr>
            </w:pPr>
            <w:r w:rsidRPr="00E632F3">
              <w:rPr>
                <w:rFonts w:ascii="Arial" w:hAnsi="Arial" w:cs="Arial"/>
                <w:b/>
                <w:sz w:val="28"/>
              </w:rPr>
              <w:t>TIMETABLE FOR SERVICE OF EXPERT REPORTS</w:t>
            </w:r>
          </w:p>
        </w:tc>
      </w:tr>
    </w:tbl>
    <w:tbl>
      <w:tblPr>
        <w:tblW w:w="10179" w:type="dxa"/>
        <w:tblInd w:w="-31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37"/>
        <w:gridCol w:w="468"/>
        <w:gridCol w:w="1188"/>
        <w:gridCol w:w="4086"/>
      </w:tblGrid>
      <w:tr w:rsidR="00A65184" w:rsidRPr="00E632F3" w:rsidTr="00FB2F10">
        <w:trPr>
          <w:cantSplit/>
        </w:trPr>
        <w:tc>
          <w:tcPr>
            <w:tcW w:w="6093" w:type="dxa"/>
            <w:gridSpan w:val="3"/>
            <w:noWrap/>
            <w:vAlign w:val="bottom"/>
          </w:tcPr>
          <w:p w:rsidR="00A65184" w:rsidRPr="00E632F3" w:rsidRDefault="00A65184" w:rsidP="00D6388E">
            <w:pPr>
              <w:pStyle w:val="normalbody6ptbefore"/>
              <w:spacing w:before="6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4086" w:type="dxa"/>
            <w:tcBorders>
              <w:bottom w:val="dotted" w:sz="4" w:space="0" w:color="auto"/>
            </w:tcBorders>
            <w:vAlign w:val="bottom"/>
          </w:tcPr>
          <w:p w:rsidR="00A65184" w:rsidRPr="00E632F3" w:rsidRDefault="00A65184" w:rsidP="00A65184">
            <w:pPr>
              <w:pStyle w:val="FillableField"/>
              <w:jc w:val="center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A65184" w:rsidRPr="00E632F3" w:rsidTr="00FB2F10">
        <w:trPr>
          <w:cantSplit/>
        </w:trPr>
        <w:tc>
          <w:tcPr>
            <w:tcW w:w="6093" w:type="dxa"/>
            <w:gridSpan w:val="3"/>
            <w:noWrap/>
            <w:vAlign w:val="bottom"/>
          </w:tcPr>
          <w:p w:rsidR="00A65184" w:rsidRPr="00E632F3" w:rsidRDefault="00A65184" w:rsidP="00A65184">
            <w:pPr>
              <w:pStyle w:val="UserInstructions2"/>
              <w:rPr>
                <w:lang w:val="en-CA"/>
              </w:rPr>
            </w:pPr>
          </w:p>
        </w:tc>
        <w:tc>
          <w:tcPr>
            <w:tcW w:w="4086" w:type="dxa"/>
            <w:vAlign w:val="bottom"/>
          </w:tcPr>
          <w:p w:rsidR="00A65184" w:rsidRPr="00E632F3" w:rsidRDefault="00A65184" w:rsidP="00A65184">
            <w:pPr>
              <w:pStyle w:val="UserInstructions2"/>
              <w:rPr>
                <w:lang w:val="en-CA"/>
              </w:rPr>
            </w:pPr>
            <w:r w:rsidRPr="00E632F3">
              <w:rPr>
                <w:lang w:val="en-CA"/>
              </w:rPr>
              <w:t>Court File No.</w:t>
            </w:r>
          </w:p>
        </w:tc>
      </w:tr>
      <w:tr w:rsidR="00A65184" w:rsidRPr="00E632F3" w:rsidTr="00D6388E">
        <w:trPr>
          <w:cantSplit/>
        </w:trPr>
        <w:tc>
          <w:tcPr>
            <w:tcW w:w="10179" w:type="dxa"/>
            <w:gridSpan w:val="4"/>
            <w:noWrap/>
            <w:vAlign w:val="bottom"/>
          </w:tcPr>
          <w:p w:rsidR="00A65184" w:rsidRPr="00E632F3" w:rsidRDefault="00A65184" w:rsidP="00392226">
            <w:pPr>
              <w:pStyle w:val="normalbody12ptbefore"/>
              <w:rPr>
                <w:b/>
              </w:rPr>
            </w:pPr>
            <w:r w:rsidRPr="00E632F3">
              <w:rPr>
                <w:b/>
                <w:sz w:val="24"/>
              </w:rPr>
              <w:t>BETWEEN</w:t>
            </w:r>
          </w:p>
        </w:tc>
      </w:tr>
      <w:tr w:rsidR="00A65184" w:rsidRPr="00E632F3" w:rsidTr="00A65184">
        <w:trPr>
          <w:cantSplit/>
          <w:trHeight w:val="432"/>
        </w:trPr>
        <w:tc>
          <w:tcPr>
            <w:tcW w:w="1017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A65184" w:rsidRPr="00E632F3" w:rsidRDefault="00A65184" w:rsidP="00D6388E">
            <w:pPr>
              <w:pStyle w:val="FillableField"/>
              <w:jc w:val="center"/>
              <w:rPr>
                <w:rFonts w:cs="Arial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bookmarkStart w:id="0" w:name="_GoBack"/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bookmarkEnd w:id="0"/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A65184" w:rsidRPr="00E632F3" w:rsidTr="00D6388E">
        <w:trPr>
          <w:cantSplit/>
        </w:trPr>
        <w:tc>
          <w:tcPr>
            <w:tcW w:w="10179" w:type="dxa"/>
            <w:gridSpan w:val="4"/>
            <w:tcBorders>
              <w:top w:val="dotted" w:sz="4" w:space="0" w:color="auto"/>
            </w:tcBorders>
            <w:noWrap/>
          </w:tcPr>
          <w:p w:rsidR="00A65184" w:rsidRPr="00E632F3" w:rsidRDefault="00A65184" w:rsidP="00D6388E">
            <w:pPr>
              <w:pStyle w:val="UserInstructions2"/>
              <w:jc w:val="right"/>
              <w:rPr>
                <w:rFonts w:cs="Arial"/>
                <w:lang w:val="en-CA"/>
              </w:rPr>
            </w:pPr>
            <w:r w:rsidRPr="00E632F3">
              <w:rPr>
                <w:rFonts w:cs="Arial"/>
                <w:lang w:val="en-CA"/>
              </w:rPr>
              <w:t>Plaintiff(s)</w:t>
            </w:r>
          </w:p>
        </w:tc>
      </w:tr>
      <w:tr w:rsidR="00A65184" w:rsidRPr="00E632F3" w:rsidTr="00D6388E">
        <w:trPr>
          <w:cantSplit/>
        </w:trPr>
        <w:tc>
          <w:tcPr>
            <w:tcW w:w="10179" w:type="dxa"/>
            <w:gridSpan w:val="4"/>
            <w:noWrap/>
            <w:vAlign w:val="bottom"/>
          </w:tcPr>
          <w:p w:rsidR="00A65184" w:rsidRPr="00E632F3" w:rsidRDefault="00A65184" w:rsidP="00D6388E">
            <w:pPr>
              <w:pStyle w:val="normal6ptbefore"/>
              <w:jc w:val="center"/>
              <w:rPr>
                <w:rFonts w:cs="Arial"/>
                <w:b/>
                <w:bCs/>
              </w:rPr>
            </w:pPr>
            <w:r w:rsidRPr="00E632F3">
              <w:rPr>
                <w:rFonts w:cs="Arial"/>
                <w:b/>
                <w:bCs/>
                <w:sz w:val="24"/>
              </w:rPr>
              <w:t>and</w:t>
            </w:r>
          </w:p>
        </w:tc>
      </w:tr>
      <w:tr w:rsidR="00A65184" w:rsidRPr="00E632F3" w:rsidTr="00A65184">
        <w:trPr>
          <w:cantSplit/>
          <w:trHeight w:val="432"/>
        </w:trPr>
        <w:tc>
          <w:tcPr>
            <w:tcW w:w="10179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A65184" w:rsidRPr="00E632F3" w:rsidRDefault="00A65184" w:rsidP="00D6388E">
            <w:pPr>
              <w:pStyle w:val="FillableField"/>
              <w:jc w:val="center"/>
              <w:rPr>
                <w:rFonts w:cs="Arial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A65184" w:rsidRPr="00E632F3" w:rsidTr="00A65184">
        <w:trPr>
          <w:cantSplit/>
        </w:trPr>
        <w:tc>
          <w:tcPr>
            <w:tcW w:w="10179" w:type="dxa"/>
            <w:gridSpan w:val="4"/>
            <w:tcBorders>
              <w:top w:val="dotted" w:sz="4" w:space="0" w:color="auto"/>
            </w:tcBorders>
            <w:noWrap/>
          </w:tcPr>
          <w:p w:rsidR="00A65184" w:rsidRPr="00E632F3" w:rsidRDefault="00A65184" w:rsidP="00D6388E">
            <w:pPr>
              <w:pStyle w:val="UserInstructions2"/>
              <w:jc w:val="right"/>
              <w:rPr>
                <w:rFonts w:cs="Arial"/>
                <w:lang w:val="en-CA"/>
              </w:rPr>
            </w:pPr>
            <w:r w:rsidRPr="00E632F3">
              <w:rPr>
                <w:rFonts w:cs="Arial"/>
                <w:lang w:val="en-CA"/>
              </w:rPr>
              <w:t>Defendant(s)</w:t>
            </w:r>
          </w:p>
        </w:tc>
      </w:tr>
      <w:tr w:rsidR="00A65184" w:rsidRPr="00E632F3" w:rsidTr="00864DB2">
        <w:trPr>
          <w:cantSplit/>
        </w:trPr>
        <w:tc>
          <w:tcPr>
            <w:tcW w:w="10179" w:type="dxa"/>
            <w:gridSpan w:val="4"/>
            <w:tcBorders>
              <w:bottom w:val="single" w:sz="4" w:space="0" w:color="auto"/>
            </w:tcBorders>
            <w:noWrap/>
          </w:tcPr>
          <w:p w:rsidR="00A65184" w:rsidRPr="00E632F3" w:rsidRDefault="00A65184" w:rsidP="00E159B0">
            <w:pPr>
              <w:pStyle w:val="normalbody6ptbefore"/>
              <w:spacing w:before="240"/>
            </w:pPr>
          </w:p>
        </w:tc>
      </w:tr>
      <w:tr w:rsidR="00A65184" w:rsidRPr="00E632F3" w:rsidTr="00864DB2">
        <w:trPr>
          <w:cantSplit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5184" w:rsidRPr="00E632F3" w:rsidRDefault="00FB2F10" w:rsidP="00FB2F10">
            <w:pPr>
              <w:pStyle w:val="normal6ptbefore"/>
              <w:spacing w:after="40"/>
              <w:rPr>
                <w:sz w:val="24"/>
              </w:rPr>
            </w:pPr>
            <w:r w:rsidRPr="00E632F3">
              <w:rPr>
                <w:sz w:val="24"/>
              </w:rPr>
              <w:t>Service of Plaintiff(s) Expert Reports by:</w:t>
            </w:r>
          </w:p>
        </w:tc>
      </w:tr>
      <w:tr w:rsidR="00FB2F10" w:rsidRPr="00E632F3" w:rsidTr="00E948BB">
        <w:trPr>
          <w:cantSplit/>
          <w:trHeight w:val="576"/>
        </w:trPr>
        <w:tc>
          <w:tcPr>
            <w:tcW w:w="10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F10" w:rsidRPr="00E632F3" w:rsidRDefault="00FB2F10" w:rsidP="00FB2F10">
            <w:pPr>
              <w:pStyle w:val="FillableField"/>
              <w:rPr>
                <w:sz w:val="22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864DB2" w:rsidRPr="00E632F3" w:rsidTr="00D6388E">
        <w:trPr>
          <w:cantSplit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DB2" w:rsidRPr="00E632F3" w:rsidRDefault="00864DB2" w:rsidP="00D6388E">
            <w:pPr>
              <w:pStyle w:val="normal6ptbefore"/>
              <w:spacing w:after="40"/>
              <w:rPr>
                <w:sz w:val="24"/>
              </w:rPr>
            </w:pPr>
            <w:r w:rsidRPr="00E632F3">
              <w:rPr>
                <w:sz w:val="24"/>
              </w:rPr>
              <w:t xml:space="preserve">Service of </w:t>
            </w:r>
            <w:r w:rsidRPr="00E632F3">
              <w:rPr>
                <w:rFonts w:cs="Arial"/>
                <w:sz w:val="24"/>
              </w:rPr>
              <w:t>Defendant(s)</w:t>
            </w:r>
            <w:r w:rsidRPr="00E632F3">
              <w:rPr>
                <w:sz w:val="24"/>
              </w:rPr>
              <w:t xml:space="preserve"> Expert Reports by:</w:t>
            </w:r>
          </w:p>
        </w:tc>
      </w:tr>
      <w:tr w:rsidR="00864DB2" w:rsidRPr="00E632F3" w:rsidTr="00E948BB">
        <w:trPr>
          <w:cantSplit/>
          <w:trHeight w:val="576"/>
        </w:trPr>
        <w:tc>
          <w:tcPr>
            <w:tcW w:w="10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DB2" w:rsidRPr="00E632F3" w:rsidRDefault="00864DB2" w:rsidP="00D6388E">
            <w:pPr>
              <w:pStyle w:val="FillableField"/>
              <w:rPr>
                <w:sz w:val="22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864DB2" w:rsidRPr="00E632F3" w:rsidTr="00D6388E">
        <w:trPr>
          <w:cantSplit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64DB2" w:rsidRPr="00E632F3" w:rsidRDefault="00864DB2" w:rsidP="00D6388E">
            <w:pPr>
              <w:pStyle w:val="normal6ptbefore"/>
              <w:spacing w:after="40"/>
              <w:rPr>
                <w:sz w:val="24"/>
              </w:rPr>
            </w:pPr>
            <w:r w:rsidRPr="00E632F3">
              <w:rPr>
                <w:sz w:val="24"/>
              </w:rPr>
              <w:t xml:space="preserve">Service of </w:t>
            </w:r>
            <w:r w:rsidRPr="00E632F3">
              <w:rPr>
                <w:rFonts w:cs="Arial"/>
                <w:sz w:val="24"/>
              </w:rPr>
              <w:t>Plaintiff(s) Expert Reply</w:t>
            </w:r>
            <w:r w:rsidRPr="00E632F3">
              <w:rPr>
                <w:sz w:val="24"/>
              </w:rPr>
              <w:t xml:space="preserve"> Reports by:</w:t>
            </w:r>
          </w:p>
        </w:tc>
      </w:tr>
      <w:tr w:rsidR="00864DB2" w:rsidRPr="00E632F3" w:rsidTr="00E948BB">
        <w:trPr>
          <w:cantSplit/>
          <w:trHeight w:val="576"/>
        </w:trPr>
        <w:tc>
          <w:tcPr>
            <w:tcW w:w="10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DB2" w:rsidRPr="00E632F3" w:rsidRDefault="00864DB2" w:rsidP="00D6388E">
            <w:pPr>
              <w:pStyle w:val="FillableField"/>
              <w:rPr>
                <w:sz w:val="22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944D67" w:rsidRPr="00E632F3" w:rsidTr="00D6388E">
        <w:trPr>
          <w:cantSplit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4D67" w:rsidRPr="00E632F3" w:rsidRDefault="00944D67" w:rsidP="00D6388E">
            <w:pPr>
              <w:pStyle w:val="normal6ptbefore"/>
              <w:spacing w:after="40"/>
              <w:rPr>
                <w:sz w:val="24"/>
              </w:rPr>
            </w:pPr>
            <w:r w:rsidRPr="00E632F3">
              <w:rPr>
                <w:sz w:val="24"/>
              </w:rPr>
              <w:t xml:space="preserve">Service of </w:t>
            </w:r>
            <w:r w:rsidR="003A44A3" w:rsidRPr="00E632F3">
              <w:rPr>
                <w:rFonts w:cs="Arial"/>
                <w:sz w:val="24"/>
              </w:rPr>
              <w:t>Defendant(s)</w:t>
            </w:r>
            <w:r w:rsidRPr="00E632F3">
              <w:rPr>
                <w:rFonts w:cs="Arial"/>
                <w:sz w:val="24"/>
              </w:rPr>
              <w:t xml:space="preserve"> Expert Reply</w:t>
            </w:r>
            <w:r w:rsidRPr="00E632F3">
              <w:rPr>
                <w:sz w:val="24"/>
              </w:rPr>
              <w:t xml:space="preserve"> Reports by:</w:t>
            </w:r>
          </w:p>
        </w:tc>
      </w:tr>
      <w:tr w:rsidR="00944D67" w:rsidRPr="00E632F3" w:rsidTr="00E948BB">
        <w:trPr>
          <w:cantSplit/>
          <w:trHeight w:val="576"/>
        </w:trPr>
        <w:tc>
          <w:tcPr>
            <w:tcW w:w="10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67" w:rsidRPr="00E632F3" w:rsidRDefault="00944D67" w:rsidP="00D6388E">
            <w:pPr>
              <w:pStyle w:val="FillableField"/>
              <w:rPr>
                <w:sz w:val="22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944D67" w:rsidRPr="00E632F3" w:rsidTr="00D6388E">
        <w:trPr>
          <w:cantSplit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44D67" w:rsidRPr="00E632F3" w:rsidRDefault="003A44A3" w:rsidP="00D6388E">
            <w:pPr>
              <w:pStyle w:val="normal6ptbefore"/>
              <w:spacing w:after="40"/>
              <w:rPr>
                <w:sz w:val="24"/>
              </w:rPr>
            </w:pPr>
            <w:r w:rsidRPr="00E632F3">
              <w:rPr>
                <w:rFonts w:cs="Arial"/>
                <w:sz w:val="24"/>
              </w:rPr>
              <w:t>Plaintiff(s) Updated Damage Reports by:</w:t>
            </w:r>
          </w:p>
        </w:tc>
      </w:tr>
      <w:tr w:rsidR="00944D67" w:rsidRPr="00E632F3" w:rsidTr="00E948BB">
        <w:trPr>
          <w:cantSplit/>
          <w:trHeight w:val="576"/>
        </w:trPr>
        <w:tc>
          <w:tcPr>
            <w:tcW w:w="10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D67" w:rsidRPr="00E632F3" w:rsidRDefault="00944D67" w:rsidP="00D6388E">
            <w:pPr>
              <w:pStyle w:val="FillableField"/>
              <w:rPr>
                <w:sz w:val="22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3A44A3" w:rsidRPr="00E632F3" w:rsidTr="00D6388E">
        <w:trPr>
          <w:cantSplit/>
        </w:trPr>
        <w:tc>
          <w:tcPr>
            <w:tcW w:w="101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A44A3" w:rsidRPr="00E632F3" w:rsidRDefault="003A44A3" w:rsidP="00D6388E">
            <w:pPr>
              <w:pStyle w:val="normal6ptbefore"/>
              <w:spacing w:after="40"/>
              <w:rPr>
                <w:sz w:val="24"/>
              </w:rPr>
            </w:pPr>
            <w:r w:rsidRPr="00E632F3">
              <w:rPr>
                <w:rFonts w:cs="Arial"/>
                <w:sz w:val="24"/>
              </w:rPr>
              <w:t>Defendant(s) Updated Damage Reports by:</w:t>
            </w:r>
          </w:p>
        </w:tc>
      </w:tr>
      <w:tr w:rsidR="003A44A3" w:rsidRPr="00E632F3" w:rsidTr="00E948BB">
        <w:trPr>
          <w:cantSplit/>
          <w:trHeight w:val="576"/>
        </w:trPr>
        <w:tc>
          <w:tcPr>
            <w:tcW w:w="101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44A3" w:rsidRPr="00E632F3" w:rsidRDefault="003A44A3" w:rsidP="00D6388E">
            <w:pPr>
              <w:pStyle w:val="FillableField"/>
              <w:rPr>
                <w:sz w:val="22"/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4D09DC" w:rsidRPr="00E632F3" w:rsidTr="00D57D04">
        <w:trPr>
          <w:cantSplit/>
        </w:trPr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D09DC" w:rsidRPr="00E632F3" w:rsidRDefault="004D09DC" w:rsidP="004D09DC">
            <w:pPr>
              <w:pStyle w:val="normalbody12ptbefore"/>
              <w:spacing w:before="360"/>
            </w:pPr>
          </w:p>
        </w:tc>
        <w:tc>
          <w:tcPr>
            <w:tcW w:w="468" w:type="dxa"/>
            <w:tcBorders>
              <w:top w:val="single" w:sz="4" w:space="0" w:color="auto"/>
            </w:tcBorders>
          </w:tcPr>
          <w:p w:rsidR="004D09DC" w:rsidRPr="00E632F3" w:rsidRDefault="004D09DC" w:rsidP="00805CAB">
            <w:pPr>
              <w:pStyle w:val="normalbody12ptbefore"/>
              <w:spacing w:before="720"/>
              <w:jc w:val="right"/>
              <w:rPr>
                <w:sz w:val="24"/>
              </w:rPr>
            </w:pPr>
          </w:p>
        </w:tc>
        <w:tc>
          <w:tcPr>
            <w:tcW w:w="5274" w:type="dxa"/>
            <w:gridSpan w:val="2"/>
            <w:tcBorders>
              <w:top w:val="single" w:sz="4" w:space="0" w:color="auto"/>
            </w:tcBorders>
          </w:tcPr>
          <w:p w:rsidR="004D09DC" w:rsidRPr="00E632F3" w:rsidRDefault="004D09DC" w:rsidP="00805CAB">
            <w:pPr>
              <w:pStyle w:val="normalbody12ptbefore"/>
              <w:spacing w:before="720"/>
              <w:jc w:val="right"/>
              <w:rPr>
                <w:sz w:val="24"/>
              </w:rPr>
            </w:pPr>
            <w:r w:rsidRPr="00E632F3">
              <w:rPr>
                <w:rFonts w:cs="Arial"/>
                <w:sz w:val="24"/>
              </w:rPr>
              <w:t>Name/Phone Number/Email</w:t>
            </w:r>
          </w:p>
        </w:tc>
      </w:tr>
      <w:tr w:rsidR="00E948BB" w:rsidRPr="00E632F3" w:rsidTr="00D57D04">
        <w:trPr>
          <w:cantSplit/>
        </w:trPr>
        <w:tc>
          <w:tcPr>
            <w:tcW w:w="4437" w:type="dxa"/>
            <w:vMerge w:val="restart"/>
            <w:tcBorders>
              <w:top w:val="single" w:sz="4" w:space="0" w:color="auto"/>
            </w:tcBorders>
            <w:noWrap/>
          </w:tcPr>
          <w:p w:rsidR="00E948BB" w:rsidRPr="00E632F3" w:rsidRDefault="00E948BB" w:rsidP="004D09DC">
            <w:pPr>
              <w:pStyle w:val="UserInstructions2"/>
              <w:rPr>
                <w:lang w:val="en-CA"/>
              </w:rPr>
            </w:pPr>
            <w:r w:rsidRPr="00E632F3">
              <w:rPr>
                <w:lang w:val="en-CA"/>
              </w:rPr>
              <w:t>Plaintiff(s) Counsel</w:t>
            </w:r>
          </w:p>
        </w:tc>
        <w:tc>
          <w:tcPr>
            <w:tcW w:w="468" w:type="dxa"/>
          </w:tcPr>
          <w:p w:rsidR="00E948BB" w:rsidRPr="00E632F3" w:rsidRDefault="00E948BB" w:rsidP="00D57D04">
            <w:pPr>
              <w:pStyle w:val="normalbody6ptbefore"/>
            </w:pPr>
          </w:p>
        </w:tc>
        <w:tc>
          <w:tcPr>
            <w:tcW w:w="5274" w:type="dxa"/>
            <w:gridSpan w:val="2"/>
            <w:tcBorders>
              <w:bottom w:val="dotted" w:sz="4" w:space="0" w:color="auto"/>
            </w:tcBorders>
            <w:vAlign w:val="bottom"/>
          </w:tcPr>
          <w:p w:rsidR="00E948BB" w:rsidRPr="00E632F3" w:rsidRDefault="00E948BB" w:rsidP="00D57D04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E948BB" w:rsidRPr="00E632F3" w:rsidTr="00D57D04">
        <w:trPr>
          <w:cantSplit/>
          <w:trHeight w:val="245"/>
        </w:trPr>
        <w:tc>
          <w:tcPr>
            <w:tcW w:w="4437" w:type="dxa"/>
            <w:vMerge/>
            <w:noWrap/>
          </w:tcPr>
          <w:p w:rsidR="00E948BB" w:rsidRPr="00E632F3" w:rsidRDefault="00E948BB" w:rsidP="00E948BB">
            <w:pPr>
              <w:pStyle w:val="normalbody6ptbefore"/>
            </w:pPr>
          </w:p>
        </w:tc>
        <w:tc>
          <w:tcPr>
            <w:tcW w:w="468" w:type="dxa"/>
          </w:tcPr>
          <w:p w:rsidR="00E948BB" w:rsidRPr="00E632F3" w:rsidRDefault="00E948BB" w:rsidP="00E948BB">
            <w:pPr>
              <w:pStyle w:val="normalbody6ptbefore"/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8BB" w:rsidRPr="00E632F3" w:rsidRDefault="00E948BB" w:rsidP="00D57D04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E948BB" w:rsidRPr="00E632F3" w:rsidTr="00D57D04">
        <w:trPr>
          <w:cantSplit/>
          <w:trHeight w:val="245"/>
        </w:trPr>
        <w:tc>
          <w:tcPr>
            <w:tcW w:w="4437" w:type="dxa"/>
            <w:vMerge/>
            <w:noWrap/>
          </w:tcPr>
          <w:p w:rsidR="00E948BB" w:rsidRPr="00E632F3" w:rsidRDefault="00E948BB" w:rsidP="00E948BB">
            <w:pPr>
              <w:pStyle w:val="normalbody6ptbefore"/>
            </w:pPr>
          </w:p>
        </w:tc>
        <w:tc>
          <w:tcPr>
            <w:tcW w:w="468" w:type="dxa"/>
          </w:tcPr>
          <w:p w:rsidR="00E948BB" w:rsidRPr="00E632F3" w:rsidRDefault="00E948BB" w:rsidP="00E948BB">
            <w:pPr>
              <w:pStyle w:val="normalbody6ptbefore"/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8BB" w:rsidRPr="00E632F3" w:rsidRDefault="00E948BB" w:rsidP="00D57D04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E948BB" w:rsidRPr="00E632F3" w:rsidTr="00D57D04">
        <w:trPr>
          <w:cantSplit/>
        </w:trPr>
        <w:tc>
          <w:tcPr>
            <w:tcW w:w="4437" w:type="dxa"/>
            <w:tcBorders>
              <w:bottom w:val="single" w:sz="4" w:space="0" w:color="auto"/>
            </w:tcBorders>
            <w:noWrap/>
          </w:tcPr>
          <w:p w:rsidR="00E948BB" w:rsidRPr="00E632F3" w:rsidRDefault="00E948BB" w:rsidP="00D6388E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E948BB" w:rsidRPr="00E632F3" w:rsidRDefault="00E948BB" w:rsidP="00805CAB">
            <w:pPr>
              <w:pStyle w:val="normalbody12ptbefore"/>
              <w:spacing w:before="600"/>
              <w:jc w:val="right"/>
              <w:rPr>
                <w:sz w:val="24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</w:tcBorders>
          </w:tcPr>
          <w:p w:rsidR="00E948BB" w:rsidRPr="00E632F3" w:rsidRDefault="00E948BB" w:rsidP="00D6388E">
            <w:pPr>
              <w:pStyle w:val="normalbody12ptbefore"/>
              <w:spacing w:before="360"/>
              <w:jc w:val="right"/>
              <w:rPr>
                <w:sz w:val="24"/>
              </w:rPr>
            </w:pPr>
            <w:r w:rsidRPr="00E632F3">
              <w:rPr>
                <w:rFonts w:cs="Arial"/>
                <w:sz w:val="24"/>
              </w:rPr>
              <w:t>Name/Phone Number/Email</w:t>
            </w:r>
          </w:p>
        </w:tc>
      </w:tr>
      <w:tr w:rsidR="00D57D04" w:rsidRPr="00E632F3" w:rsidTr="00D57D04">
        <w:trPr>
          <w:cantSplit/>
        </w:trPr>
        <w:tc>
          <w:tcPr>
            <w:tcW w:w="4437" w:type="dxa"/>
            <w:tcBorders>
              <w:top w:val="single" w:sz="4" w:space="0" w:color="auto"/>
            </w:tcBorders>
            <w:noWrap/>
          </w:tcPr>
          <w:p w:rsidR="00D57D04" w:rsidRPr="00E632F3" w:rsidRDefault="00D57D04" w:rsidP="00D6388E">
            <w:pPr>
              <w:pStyle w:val="UserInstructions2"/>
              <w:rPr>
                <w:lang w:val="en-CA"/>
              </w:rPr>
            </w:pPr>
            <w:r w:rsidRPr="00E632F3">
              <w:rPr>
                <w:lang w:val="en-CA"/>
              </w:rPr>
              <w:t>Defendant(s) Counsel</w:t>
            </w:r>
          </w:p>
        </w:tc>
        <w:tc>
          <w:tcPr>
            <w:tcW w:w="468" w:type="dxa"/>
          </w:tcPr>
          <w:p w:rsidR="00D57D04" w:rsidRPr="00E632F3" w:rsidRDefault="00D57D04" w:rsidP="00D57D04">
            <w:pPr>
              <w:pStyle w:val="normalbody6ptbefore"/>
            </w:pPr>
          </w:p>
        </w:tc>
        <w:tc>
          <w:tcPr>
            <w:tcW w:w="5274" w:type="dxa"/>
            <w:gridSpan w:val="2"/>
            <w:tcBorders>
              <w:bottom w:val="dotted" w:sz="4" w:space="0" w:color="auto"/>
            </w:tcBorders>
            <w:vAlign w:val="bottom"/>
          </w:tcPr>
          <w:p w:rsidR="00D57D04" w:rsidRPr="00E632F3" w:rsidRDefault="00D57D04" w:rsidP="00D57D04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D57D04" w:rsidRPr="00E632F3" w:rsidTr="00D57D04">
        <w:trPr>
          <w:cantSplit/>
          <w:trHeight w:val="245"/>
        </w:trPr>
        <w:tc>
          <w:tcPr>
            <w:tcW w:w="4437" w:type="dxa"/>
            <w:vMerge w:val="restart"/>
            <w:noWrap/>
          </w:tcPr>
          <w:p w:rsidR="00D57D04" w:rsidRPr="00E632F3" w:rsidRDefault="00D57D04" w:rsidP="00D6388E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D57D04" w:rsidRPr="00E632F3" w:rsidRDefault="00D57D04" w:rsidP="00D6388E">
            <w:pPr>
              <w:pStyle w:val="normalbody6ptbefore"/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D04" w:rsidRPr="00E632F3" w:rsidRDefault="00D57D04" w:rsidP="00D57D04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D57D04" w:rsidRPr="00E632F3" w:rsidTr="00D57D04">
        <w:trPr>
          <w:cantSplit/>
          <w:trHeight w:val="245"/>
        </w:trPr>
        <w:tc>
          <w:tcPr>
            <w:tcW w:w="4437" w:type="dxa"/>
            <w:vMerge/>
            <w:noWrap/>
          </w:tcPr>
          <w:p w:rsidR="00D57D04" w:rsidRPr="00E632F3" w:rsidRDefault="00D57D04" w:rsidP="00D6388E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D57D04" w:rsidRPr="00E632F3" w:rsidRDefault="00D57D04" w:rsidP="00D6388E">
            <w:pPr>
              <w:pStyle w:val="normalbody6ptbefore"/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57D04" w:rsidRPr="00E632F3" w:rsidRDefault="00D57D04" w:rsidP="00D57D04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</w:tbl>
    <w:p w:rsidR="00C74D65" w:rsidRDefault="00C74D65">
      <w:pPr>
        <w:sectPr w:rsidR="00C74D65" w:rsidSect="008014A8">
          <w:footerReference w:type="default" r:id="rId7"/>
          <w:pgSz w:w="12240" w:h="15840"/>
          <w:pgMar w:top="720" w:right="1170" w:bottom="630" w:left="1440" w:header="708" w:footer="358" w:gutter="0"/>
          <w:cols w:space="708"/>
          <w:docGrid w:linePitch="360"/>
        </w:sectPr>
      </w:pPr>
    </w:p>
    <w:p w:rsidR="00DB2E29" w:rsidRDefault="00DB2E29"/>
    <w:tbl>
      <w:tblPr>
        <w:tblW w:w="10179" w:type="dxa"/>
        <w:tblInd w:w="-31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37"/>
        <w:gridCol w:w="468"/>
        <w:gridCol w:w="5274"/>
      </w:tblGrid>
      <w:tr w:rsidR="00E948BB" w:rsidRPr="00E632F3" w:rsidTr="00D6388E">
        <w:trPr>
          <w:cantSplit/>
        </w:trPr>
        <w:tc>
          <w:tcPr>
            <w:tcW w:w="4437" w:type="dxa"/>
            <w:tcBorders>
              <w:bottom w:val="single" w:sz="4" w:space="0" w:color="auto"/>
            </w:tcBorders>
            <w:noWrap/>
          </w:tcPr>
          <w:p w:rsidR="00E948BB" w:rsidRPr="00E632F3" w:rsidRDefault="00E948BB" w:rsidP="00D6388E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E948BB" w:rsidRPr="00E632F3" w:rsidRDefault="00E948BB" w:rsidP="00805CAB">
            <w:pPr>
              <w:pStyle w:val="normalbody12ptbefore"/>
              <w:spacing w:before="600"/>
              <w:jc w:val="right"/>
              <w:rPr>
                <w:sz w:val="24"/>
              </w:rPr>
            </w:pPr>
          </w:p>
        </w:tc>
        <w:tc>
          <w:tcPr>
            <w:tcW w:w="5274" w:type="dxa"/>
            <w:tcBorders>
              <w:top w:val="dotted" w:sz="4" w:space="0" w:color="auto"/>
            </w:tcBorders>
          </w:tcPr>
          <w:p w:rsidR="00E948BB" w:rsidRPr="00E632F3" w:rsidRDefault="00E948BB" w:rsidP="00D6388E">
            <w:pPr>
              <w:pStyle w:val="normalbody12ptbefore"/>
              <w:spacing w:before="360"/>
              <w:jc w:val="right"/>
              <w:rPr>
                <w:sz w:val="24"/>
              </w:rPr>
            </w:pPr>
            <w:r w:rsidRPr="00E632F3">
              <w:rPr>
                <w:rFonts w:cs="Arial"/>
                <w:sz w:val="24"/>
              </w:rPr>
              <w:t>Name/Phone Number/Email</w:t>
            </w:r>
          </w:p>
        </w:tc>
      </w:tr>
      <w:tr w:rsidR="00E948BB" w:rsidRPr="00E632F3" w:rsidTr="00D6388E">
        <w:trPr>
          <w:cantSplit/>
        </w:trPr>
        <w:tc>
          <w:tcPr>
            <w:tcW w:w="4437" w:type="dxa"/>
            <w:tcBorders>
              <w:top w:val="single" w:sz="4" w:space="0" w:color="auto"/>
            </w:tcBorders>
            <w:noWrap/>
          </w:tcPr>
          <w:p w:rsidR="00E948BB" w:rsidRPr="00E632F3" w:rsidRDefault="00805CAB" w:rsidP="00D6388E">
            <w:pPr>
              <w:pStyle w:val="UserInstructions2"/>
              <w:rPr>
                <w:lang w:val="en-CA"/>
              </w:rPr>
            </w:pPr>
            <w:r w:rsidRPr="00E632F3">
              <w:rPr>
                <w:lang w:val="en-CA"/>
              </w:rPr>
              <w:t>Defendant(s) Counsel</w:t>
            </w:r>
          </w:p>
        </w:tc>
        <w:tc>
          <w:tcPr>
            <w:tcW w:w="468" w:type="dxa"/>
          </w:tcPr>
          <w:p w:rsidR="00E948BB" w:rsidRPr="00E632F3" w:rsidRDefault="00E948BB" w:rsidP="00D6388E">
            <w:pPr>
              <w:pStyle w:val="normalbody6ptbefore"/>
            </w:pPr>
          </w:p>
        </w:tc>
        <w:tc>
          <w:tcPr>
            <w:tcW w:w="5274" w:type="dxa"/>
            <w:tcBorders>
              <w:bottom w:val="dotted" w:sz="4" w:space="0" w:color="auto"/>
            </w:tcBorders>
            <w:vAlign w:val="bottom"/>
          </w:tcPr>
          <w:p w:rsidR="00E948BB" w:rsidRPr="00E632F3" w:rsidRDefault="00E948BB" w:rsidP="00D6388E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E948BB" w:rsidRPr="00E632F3" w:rsidTr="00D6388E">
        <w:trPr>
          <w:cantSplit/>
          <w:trHeight w:val="245"/>
        </w:trPr>
        <w:tc>
          <w:tcPr>
            <w:tcW w:w="4437" w:type="dxa"/>
            <w:vMerge w:val="restart"/>
            <w:noWrap/>
          </w:tcPr>
          <w:p w:rsidR="00E948BB" w:rsidRPr="00E632F3" w:rsidRDefault="00E948BB" w:rsidP="00D6388E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E948BB" w:rsidRPr="00E632F3" w:rsidRDefault="00E948BB" w:rsidP="00D6388E">
            <w:pPr>
              <w:pStyle w:val="normalbody6ptbefore"/>
            </w:pPr>
          </w:p>
        </w:tc>
        <w:tc>
          <w:tcPr>
            <w:tcW w:w="5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8BB" w:rsidRPr="00E632F3" w:rsidRDefault="00E948BB" w:rsidP="00D6388E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E948BB" w:rsidRPr="00E632F3" w:rsidTr="00D6388E">
        <w:trPr>
          <w:cantSplit/>
          <w:trHeight w:val="245"/>
        </w:trPr>
        <w:tc>
          <w:tcPr>
            <w:tcW w:w="4437" w:type="dxa"/>
            <w:vMerge/>
            <w:noWrap/>
          </w:tcPr>
          <w:p w:rsidR="00E948BB" w:rsidRPr="00E632F3" w:rsidRDefault="00E948BB" w:rsidP="00D6388E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E948BB" w:rsidRPr="00E632F3" w:rsidRDefault="00E948BB" w:rsidP="00D6388E">
            <w:pPr>
              <w:pStyle w:val="normalbody6ptbefore"/>
            </w:pPr>
          </w:p>
        </w:tc>
        <w:tc>
          <w:tcPr>
            <w:tcW w:w="5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948BB" w:rsidRPr="00E632F3" w:rsidRDefault="00E948BB" w:rsidP="00D6388E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805CAB" w:rsidRPr="00E632F3" w:rsidTr="00DF4FC1">
        <w:trPr>
          <w:cantSplit/>
        </w:trPr>
        <w:tc>
          <w:tcPr>
            <w:tcW w:w="4437" w:type="dxa"/>
            <w:tcBorders>
              <w:bottom w:val="single" w:sz="4" w:space="0" w:color="auto"/>
            </w:tcBorders>
            <w:noWrap/>
          </w:tcPr>
          <w:p w:rsidR="00805CAB" w:rsidRPr="00E632F3" w:rsidRDefault="00805CAB" w:rsidP="00DF4FC1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805CAB" w:rsidRPr="00E632F3" w:rsidRDefault="00805CAB" w:rsidP="008C2D1E">
            <w:pPr>
              <w:pStyle w:val="normalbody12ptbefore"/>
              <w:spacing w:before="600"/>
              <w:jc w:val="right"/>
              <w:rPr>
                <w:sz w:val="24"/>
              </w:rPr>
            </w:pPr>
          </w:p>
        </w:tc>
        <w:tc>
          <w:tcPr>
            <w:tcW w:w="5274" w:type="dxa"/>
            <w:tcBorders>
              <w:top w:val="dotted" w:sz="4" w:space="0" w:color="auto"/>
            </w:tcBorders>
          </w:tcPr>
          <w:p w:rsidR="00805CAB" w:rsidRPr="00E632F3" w:rsidRDefault="00805CAB" w:rsidP="00DF4FC1">
            <w:pPr>
              <w:pStyle w:val="normalbody12ptbefore"/>
              <w:spacing w:before="360"/>
              <w:jc w:val="right"/>
              <w:rPr>
                <w:sz w:val="24"/>
              </w:rPr>
            </w:pPr>
            <w:r w:rsidRPr="00E632F3">
              <w:rPr>
                <w:rFonts w:cs="Arial"/>
                <w:sz w:val="24"/>
              </w:rPr>
              <w:t>Name/Phone Number/Email</w:t>
            </w:r>
          </w:p>
        </w:tc>
      </w:tr>
      <w:tr w:rsidR="00805CAB" w:rsidRPr="00E632F3" w:rsidTr="00DF4FC1">
        <w:trPr>
          <w:cantSplit/>
        </w:trPr>
        <w:tc>
          <w:tcPr>
            <w:tcW w:w="4437" w:type="dxa"/>
            <w:tcBorders>
              <w:top w:val="single" w:sz="4" w:space="0" w:color="auto"/>
            </w:tcBorders>
            <w:noWrap/>
          </w:tcPr>
          <w:p w:rsidR="00805CAB" w:rsidRPr="00E632F3" w:rsidRDefault="00805CAB" w:rsidP="00DF4FC1">
            <w:pPr>
              <w:pStyle w:val="UserInstructions2"/>
              <w:rPr>
                <w:lang w:val="en-CA"/>
              </w:rPr>
            </w:pPr>
            <w:r w:rsidRPr="00E632F3">
              <w:rPr>
                <w:lang w:val="en-CA"/>
              </w:rPr>
              <w:t>Defendant(s) Counsel</w:t>
            </w:r>
          </w:p>
        </w:tc>
        <w:tc>
          <w:tcPr>
            <w:tcW w:w="468" w:type="dxa"/>
          </w:tcPr>
          <w:p w:rsidR="00805CAB" w:rsidRPr="00E632F3" w:rsidRDefault="00805CAB" w:rsidP="00DF4FC1">
            <w:pPr>
              <w:pStyle w:val="normalbody6ptbefore"/>
            </w:pPr>
          </w:p>
        </w:tc>
        <w:tc>
          <w:tcPr>
            <w:tcW w:w="5274" w:type="dxa"/>
            <w:tcBorders>
              <w:bottom w:val="dotted" w:sz="4" w:space="0" w:color="auto"/>
            </w:tcBorders>
            <w:vAlign w:val="bottom"/>
          </w:tcPr>
          <w:p w:rsidR="00805CAB" w:rsidRPr="00E632F3" w:rsidRDefault="00805CAB" w:rsidP="00DF4FC1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805CAB" w:rsidRPr="00E632F3" w:rsidTr="00DF4FC1">
        <w:trPr>
          <w:cantSplit/>
          <w:trHeight w:val="245"/>
        </w:trPr>
        <w:tc>
          <w:tcPr>
            <w:tcW w:w="4437" w:type="dxa"/>
            <w:vMerge w:val="restart"/>
            <w:noWrap/>
          </w:tcPr>
          <w:p w:rsidR="00805CAB" w:rsidRPr="00E632F3" w:rsidRDefault="00805CAB" w:rsidP="00DF4FC1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805CAB" w:rsidRPr="00E632F3" w:rsidRDefault="00805CAB" w:rsidP="00DF4FC1">
            <w:pPr>
              <w:pStyle w:val="normalbody6ptbefore"/>
            </w:pPr>
          </w:p>
        </w:tc>
        <w:tc>
          <w:tcPr>
            <w:tcW w:w="5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5CAB" w:rsidRPr="00E632F3" w:rsidRDefault="00805CAB" w:rsidP="00DF4FC1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  <w:tr w:rsidR="00805CAB" w:rsidRPr="00E632F3" w:rsidTr="00DF4FC1">
        <w:trPr>
          <w:cantSplit/>
          <w:trHeight w:val="245"/>
        </w:trPr>
        <w:tc>
          <w:tcPr>
            <w:tcW w:w="4437" w:type="dxa"/>
            <w:vMerge/>
            <w:noWrap/>
          </w:tcPr>
          <w:p w:rsidR="00805CAB" w:rsidRPr="00E632F3" w:rsidRDefault="00805CAB" w:rsidP="00DF4FC1">
            <w:pPr>
              <w:pStyle w:val="normalbody12ptbefore"/>
              <w:spacing w:before="360"/>
            </w:pPr>
          </w:p>
        </w:tc>
        <w:tc>
          <w:tcPr>
            <w:tcW w:w="468" w:type="dxa"/>
          </w:tcPr>
          <w:p w:rsidR="00805CAB" w:rsidRPr="00E632F3" w:rsidRDefault="00805CAB" w:rsidP="00DF4FC1">
            <w:pPr>
              <w:pStyle w:val="normalbody6ptbefore"/>
            </w:pPr>
          </w:p>
        </w:tc>
        <w:tc>
          <w:tcPr>
            <w:tcW w:w="5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05CAB" w:rsidRPr="00E632F3" w:rsidRDefault="00805CAB" w:rsidP="00DF4FC1">
            <w:pPr>
              <w:pStyle w:val="FillableField"/>
              <w:jc w:val="right"/>
              <w:rPr>
                <w:lang w:val="en-CA"/>
              </w:rPr>
            </w:pPr>
            <w:r w:rsidRPr="00E632F3">
              <w:rPr>
                <w:rFonts w:cs="Arial"/>
                <w:sz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32F3">
              <w:rPr>
                <w:rFonts w:cs="Arial"/>
                <w:sz w:val="22"/>
                <w:lang w:val="en-CA"/>
              </w:rPr>
              <w:instrText xml:space="preserve"> FORMTEXT </w:instrText>
            </w:r>
            <w:r w:rsidRPr="00E632F3">
              <w:rPr>
                <w:rFonts w:cs="Arial"/>
                <w:sz w:val="22"/>
                <w:lang w:val="en-CA"/>
              </w:rPr>
            </w:r>
            <w:r w:rsidRPr="00E632F3">
              <w:rPr>
                <w:rFonts w:cs="Arial"/>
                <w:sz w:val="22"/>
                <w:lang w:val="en-CA"/>
              </w:rPr>
              <w:fldChar w:fldCharType="separate"/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noProof/>
                <w:sz w:val="22"/>
                <w:lang w:val="en-CA"/>
              </w:rPr>
              <w:t> </w:t>
            </w:r>
            <w:r w:rsidRPr="00E632F3">
              <w:rPr>
                <w:rFonts w:cs="Arial"/>
                <w:sz w:val="22"/>
                <w:lang w:val="en-CA"/>
              </w:rPr>
              <w:fldChar w:fldCharType="end"/>
            </w:r>
          </w:p>
        </w:tc>
      </w:tr>
    </w:tbl>
    <w:p w:rsidR="00D368D1" w:rsidRPr="00E632F3" w:rsidRDefault="00D368D1" w:rsidP="00E948BB">
      <w:pPr>
        <w:spacing w:after="0"/>
        <w:rPr>
          <w:rFonts w:ascii="Arial" w:hAnsi="Arial" w:cs="Arial"/>
          <w:sz w:val="4"/>
          <w:szCs w:val="4"/>
        </w:rPr>
      </w:pPr>
    </w:p>
    <w:sectPr w:rsidR="00D368D1" w:rsidRPr="00E632F3" w:rsidSect="008014A8">
      <w:footerReference w:type="default" r:id="rId8"/>
      <w:type w:val="continuous"/>
      <w:pgSz w:w="12240" w:h="15840"/>
      <w:pgMar w:top="720" w:right="1170" w:bottom="630" w:left="1440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7E" w:rsidRDefault="0026007E" w:rsidP="00F72078">
      <w:pPr>
        <w:spacing w:after="0"/>
      </w:pPr>
      <w:r>
        <w:separator/>
      </w:r>
    </w:p>
  </w:endnote>
  <w:endnote w:type="continuationSeparator" w:id="0">
    <w:p w:rsidR="0026007E" w:rsidRDefault="0026007E" w:rsidP="00F72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65" w:rsidRDefault="008014A8" w:rsidP="008014A8">
    <w:pPr>
      <w:pStyle w:val="Footer"/>
      <w:tabs>
        <w:tab w:val="clear" w:pos="9360"/>
      </w:tabs>
      <w:ind w:left="-450" w:right="-180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-215900</wp:posOffset>
              </wp:positionH>
              <wp:positionV relativeFrom="paragraph">
                <wp:posOffset>5080</wp:posOffset>
              </wp:positionV>
              <wp:extent cx="6426200" cy="6350"/>
              <wp:effectExtent l="0" t="0" r="1270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8BA6D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.4pt" to="4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" strokecolor="black [3213]"/>
          </w:pict>
        </mc:Fallback>
      </mc:AlternateContent>
    </w:r>
    <w:r w:rsidR="00C74D65">
      <w:t xml:space="preserve">Page </w:t>
    </w: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4A8" w:rsidRDefault="008014A8" w:rsidP="008014A8">
    <w:pPr>
      <w:pStyle w:val="Footer"/>
      <w:tabs>
        <w:tab w:val="clear" w:pos="9360"/>
      </w:tabs>
      <w:ind w:left="-450" w:right="-180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857C6" wp14:editId="056BF850">
              <wp:simplePos x="0" y="0"/>
              <wp:positionH relativeFrom="column">
                <wp:posOffset>-215900</wp:posOffset>
              </wp:positionH>
              <wp:positionV relativeFrom="paragraph">
                <wp:posOffset>5080</wp:posOffset>
              </wp:positionV>
              <wp:extent cx="6426200" cy="6350"/>
              <wp:effectExtent l="0" t="0" r="12700" b="317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6200" cy="63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BBB2C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pt,.4pt" to="48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" strokecolor="black [3213]"/>
          </w:pict>
        </mc:Fallback>
      </mc:AlternateContent>
    </w:r>
    <w:r>
      <w:t>Timetable for Service of Expert Reports                                                                                                           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7E" w:rsidRDefault="0026007E" w:rsidP="00F72078">
      <w:pPr>
        <w:spacing w:after="0"/>
      </w:pPr>
      <w:r>
        <w:separator/>
      </w:r>
    </w:p>
  </w:footnote>
  <w:footnote w:type="continuationSeparator" w:id="0">
    <w:p w:rsidR="0026007E" w:rsidRDefault="0026007E" w:rsidP="00F720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yG+6gPCGa3MHIc2ENk4U0GW4d9k=" w:salt="s6wagY3rrqsjn4bZpafqz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84ED87B-C69E-40E9-BEBC-B34EE107B75F}"/>
    <w:docVar w:name="dgnword-eventsink" w:val="259236888"/>
  </w:docVars>
  <w:rsids>
    <w:rsidRoot w:val="006070C4"/>
    <w:rsid w:val="00082E4D"/>
    <w:rsid w:val="000A0119"/>
    <w:rsid w:val="001021D5"/>
    <w:rsid w:val="001C37B4"/>
    <w:rsid w:val="001F129E"/>
    <w:rsid w:val="001F7E2F"/>
    <w:rsid w:val="002052D7"/>
    <w:rsid w:val="00225BE4"/>
    <w:rsid w:val="0026007E"/>
    <w:rsid w:val="002E6FF6"/>
    <w:rsid w:val="00317F1F"/>
    <w:rsid w:val="003437B1"/>
    <w:rsid w:val="0036413B"/>
    <w:rsid w:val="00392226"/>
    <w:rsid w:val="003956B4"/>
    <w:rsid w:val="003A44A3"/>
    <w:rsid w:val="003B139C"/>
    <w:rsid w:val="00404C1A"/>
    <w:rsid w:val="00420DC4"/>
    <w:rsid w:val="00487378"/>
    <w:rsid w:val="004A2238"/>
    <w:rsid w:val="004A392D"/>
    <w:rsid w:val="004B347D"/>
    <w:rsid w:val="004B69F7"/>
    <w:rsid w:val="004D09DC"/>
    <w:rsid w:val="004F171A"/>
    <w:rsid w:val="004F1B03"/>
    <w:rsid w:val="004F20C3"/>
    <w:rsid w:val="0057735C"/>
    <w:rsid w:val="006070C4"/>
    <w:rsid w:val="00624B02"/>
    <w:rsid w:val="00680637"/>
    <w:rsid w:val="00695E04"/>
    <w:rsid w:val="006C7751"/>
    <w:rsid w:val="006D5060"/>
    <w:rsid w:val="006D72AA"/>
    <w:rsid w:val="00767151"/>
    <w:rsid w:val="007707B1"/>
    <w:rsid w:val="0078753C"/>
    <w:rsid w:val="00794C32"/>
    <w:rsid w:val="007A4E88"/>
    <w:rsid w:val="007D6DDD"/>
    <w:rsid w:val="008014A8"/>
    <w:rsid w:val="00805CAB"/>
    <w:rsid w:val="00864DB2"/>
    <w:rsid w:val="008C2D1E"/>
    <w:rsid w:val="008F6F8F"/>
    <w:rsid w:val="00944D67"/>
    <w:rsid w:val="00992D58"/>
    <w:rsid w:val="009B1D63"/>
    <w:rsid w:val="009B65DE"/>
    <w:rsid w:val="009C4252"/>
    <w:rsid w:val="009C63EC"/>
    <w:rsid w:val="009D2A98"/>
    <w:rsid w:val="00A00DEB"/>
    <w:rsid w:val="00A4736E"/>
    <w:rsid w:val="00A564D1"/>
    <w:rsid w:val="00A65184"/>
    <w:rsid w:val="00A963FC"/>
    <w:rsid w:val="00AD71CE"/>
    <w:rsid w:val="00AF6B19"/>
    <w:rsid w:val="00B5533C"/>
    <w:rsid w:val="00B93223"/>
    <w:rsid w:val="00BF0CD2"/>
    <w:rsid w:val="00C029AC"/>
    <w:rsid w:val="00C40039"/>
    <w:rsid w:val="00C442F5"/>
    <w:rsid w:val="00C572E6"/>
    <w:rsid w:val="00C74D65"/>
    <w:rsid w:val="00C93AB7"/>
    <w:rsid w:val="00CC034D"/>
    <w:rsid w:val="00D368D1"/>
    <w:rsid w:val="00D5460A"/>
    <w:rsid w:val="00D57D04"/>
    <w:rsid w:val="00D83F89"/>
    <w:rsid w:val="00DB2E29"/>
    <w:rsid w:val="00E159B0"/>
    <w:rsid w:val="00E3583F"/>
    <w:rsid w:val="00E45452"/>
    <w:rsid w:val="00E632F3"/>
    <w:rsid w:val="00E948BB"/>
    <w:rsid w:val="00F17B57"/>
    <w:rsid w:val="00F46A5A"/>
    <w:rsid w:val="00F61F85"/>
    <w:rsid w:val="00F72078"/>
    <w:rsid w:val="00F85186"/>
    <w:rsid w:val="00FA62DB"/>
    <w:rsid w:val="00FB11EB"/>
    <w:rsid w:val="00FB2F10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7E155D8-05B5-4B20-B0E5-99DF864B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paragraph"/>
    <w:qFormat/>
    <w:rsid w:val="00A00DEB"/>
    <w:pPr>
      <w:spacing w:after="24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4D65"/>
    <w:pPr>
      <w:tabs>
        <w:tab w:val="center" w:pos="4680"/>
        <w:tab w:val="right" w:pos="936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74D65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6ptbefore">
    <w:name w:val="normal 6 pt before"/>
    <w:basedOn w:val="Normal"/>
    <w:rsid w:val="00A65184"/>
    <w:pPr>
      <w:widowControl w:val="0"/>
      <w:spacing w:before="40" w:after="0"/>
      <w:jc w:val="left"/>
    </w:pPr>
    <w:rPr>
      <w:rFonts w:ascii="Arial" w:hAnsi="Arial"/>
      <w:sz w:val="20"/>
      <w:szCs w:val="24"/>
    </w:rPr>
  </w:style>
  <w:style w:type="paragraph" w:customStyle="1" w:styleId="UserInstructions2">
    <w:name w:val="User Instructions 2"/>
    <w:basedOn w:val="Normal"/>
    <w:rsid w:val="00A65184"/>
    <w:pPr>
      <w:widowControl w:val="0"/>
      <w:spacing w:before="10" w:after="0"/>
      <w:jc w:val="center"/>
    </w:pPr>
    <w:rPr>
      <w:rFonts w:ascii="Arial" w:hAnsi="Arial"/>
      <w:sz w:val="20"/>
      <w:szCs w:val="24"/>
      <w:lang w:val="fr-CA"/>
    </w:rPr>
  </w:style>
  <w:style w:type="paragraph" w:customStyle="1" w:styleId="FillableField">
    <w:name w:val="Fillable Field"/>
    <w:basedOn w:val="Normal"/>
    <w:rsid w:val="00A65184"/>
    <w:pPr>
      <w:widowControl w:val="0"/>
      <w:spacing w:after="20"/>
      <w:jc w:val="left"/>
    </w:pPr>
    <w:rPr>
      <w:rFonts w:ascii="Arial" w:hAnsi="Arial"/>
      <w:b/>
      <w:bCs/>
      <w:color w:val="0000FF"/>
      <w:sz w:val="20"/>
      <w:szCs w:val="24"/>
      <w:lang w:val="fr-CA"/>
    </w:rPr>
  </w:style>
  <w:style w:type="paragraph" w:customStyle="1" w:styleId="normalbody6ptbefore">
    <w:name w:val="normal body 6 pt before"/>
    <w:basedOn w:val="Normal"/>
    <w:rsid w:val="00A65184"/>
    <w:pPr>
      <w:widowControl w:val="0"/>
      <w:spacing w:before="120" w:after="0"/>
      <w:jc w:val="left"/>
    </w:pPr>
    <w:rPr>
      <w:rFonts w:ascii="Arial" w:hAnsi="Arial"/>
      <w:sz w:val="20"/>
      <w:szCs w:val="24"/>
    </w:rPr>
  </w:style>
  <w:style w:type="paragraph" w:customStyle="1" w:styleId="normalbody12ptbefore">
    <w:name w:val="normal body 12 pt before"/>
    <w:basedOn w:val="normalbody6ptbefore"/>
    <w:qFormat/>
    <w:rsid w:val="00A65184"/>
    <w:pPr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F354-C594-4952-B626-1C02F15E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Cohen-Henry, E.</Manager>
  <Company>MAG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Service of Expert Reports</dc:title>
  <dc:subject>Form</dc:subject>
  <dc:creator/>
  <cp:keywords>Form</cp:keywords>
  <cp:lastModifiedBy>Tantsis, Sophie (JUD)</cp:lastModifiedBy>
  <cp:revision>3</cp:revision>
  <cp:lastPrinted>2017-09-13T18:30:00Z</cp:lastPrinted>
  <dcterms:created xsi:type="dcterms:W3CDTF">2018-06-04T16:13:00Z</dcterms:created>
  <dcterms:modified xsi:type="dcterms:W3CDTF">2018-06-04T16:13:00Z</dcterms:modified>
  <cp:category/>
</cp:coreProperties>
</file>